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F03" w:rsidRPr="00D30F03" w:rsidRDefault="00D30F03" w:rsidP="00D3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F0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</w:t>
      </w:r>
    </w:p>
    <w:p w:rsidR="00D30F03" w:rsidRPr="00D30F03" w:rsidRDefault="00D30F03" w:rsidP="00D3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F0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ОБРАЗОВАТЕЛЬНОЕ УЧРЕЖДЕНИЕ </w:t>
      </w:r>
    </w:p>
    <w:p w:rsidR="00D30F03" w:rsidRPr="00D30F03" w:rsidRDefault="00D30F03" w:rsidP="00D3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F03">
        <w:rPr>
          <w:rFonts w:ascii="Times New Roman" w:hAnsi="Times New Roman" w:cs="Times New Roman"/>
          <w:b/>
          <w:bCs/>
          <w:sz w:val="28"/>
          <w:szCs w:val="28"/>
        </w:rPr>
        <w:t xml:space="preserve">«ДЕТСКИЙ  САД «ТЕРЕМОК»  ПГТ.ГВАРДЕЙСКОЕ»   </w:t>
      </w:r>
    </w:p>
    <w:p w:rsidR="00D30F03" w:rsidRPr="00D30F03" w:rsidRDefault="00D30F03" w:rsidP="00D3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F03">
        <w:rPr>
          <w:rFonts w:ascii="Times New Roman" w:hAnsi="Times New Roman" w:cs="Times New Roman"/>
          <w:b/>
          <w:bCs/>
          <w:sz w:val="28"/>
          <w:szCs w:val="28"/>
        </w:rPr>
        <w:t>СИМФЕРОПОЛЬСКОГО РАЙОНА РЕСПУБЛИКИ КРЫМ</w:t>
      </w:r>
    </w:p>
    <w:p w:rsidR="00D30F03" w:rsidRP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F03" w:rsidRP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F03" w:rsidRP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F03" w:rsidRP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F03" w:rsidRP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F03" w:rsidRP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2018" w:rsidRPr="00D30F03" w:rsidRDefault="00D72018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AD47" w:themeColor="accent6"/>
          <w:sz w:val="56"/>
          <w:szCs w:val="56"/>
          <w:lang w:eastAsia="ru-RU"/>
        </w:rPr>
      </w:pPr>
      <w:r w:rsidRPr="00D30F03">
        <w:rPr>
          <w:rFonts w:ascii="Times New Roman" w:eastAsia="Times New Roman" w:hAnsi="Times New Roman" w:cs="Times New Roman"/>
          <w:b/>
          <w:bCs/>
          <w:color w:val="70AD47" w:themeColor="accent6"/>
          <w:sz w:val="56"/>
          <w:szCs w:val="56"/>
          <w:lang w:eastAsia="ru-RU"/>
        </w:rPr>
        <w:t>Консультация для родителей</w:t>
      </w:r>
    </w:p>
    <w:p w:rsidR="00D72018" w:rsidRDefault="00D72018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56"/>
          <w:szCs w:val="56"/>
          <w:lang w:eastAsia="ru-RU"/>
        </w:rPr>
      </w:pPr>
      <w:r w:rsidRPr="00D30F03">
        <w:rPr>
          <w:rFonts w:ascii="Times New Roman" w:eastAsia="Times New Roman" w:hAnsi="Times New Roman" w:cs="Times New Roman"/>
          <w:b/>
          <w:bCs/>
          <w:color w:val="70AD47" w:themeColor="accent6"/>
          <w:sz w:val="56"/>
          <w:szCs w:val="56"/>
          <w:lang w:eastAsia="ru-RU"/>
        </w:rPr>
        <w:t>«Безопасность детей летом»</w:t>
      </w:r>
    </w:p>
    <w:p w:rsid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56"/>
          <w:szCs w:val="56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56"/>
          <w:szCs w:val="56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56"/>
          <w:szCs w:val="56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56"/>
          <w:szCs w:val="56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56"/>
          <w:szCs w:val="56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56"/>
          <w:szCs w:val="56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56"/>
          <w:szCs w:val="56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ru-RU"/>
        </w:rPr>
      </w:pPr>
    </w:p>
    <w:p w:rsidR="00D30F03" w:rsidRPr="00D30F03" w:rsidRDefault="00D30F03" w:rsidP="00D30F03">
      <w:pPr>
        <w:shd w:val="clear" w:color="auto" w:fill="FFFFFF"/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</w:t>
      </w:r>
    </w:p>
    <w:p w:rsidR="00D30F03" w:rsidRPr="00D30F03" w:rsidRDefault="00CA30DD" w:rsidP="00D30F03">
      <w:pPr>
        <w:shd w:val="clear" w:color="auto" w:fill="FFFFFF"/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30F03" w:rsidRPr="00D30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оспитатель </w:t>
      </w:r>
    </w:p>
    <w:p w:rsidR="00D30F03" w:rsidRPr="00D30F03" w:rsidRDefault="00D30F03" w:rsidP="00D30F03">
      <w:pPr>
        <w:shd w:val="clear" w:color="auto" w:fill="FFFFFF"/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Николаевская М.О.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30F03" w:rsidRDefault="00D30F03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Лето характеризуется нарастанием двигательной активности и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увеличением физических возможностей ребенка, которые, сочетаясь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повышенной любознательностью и стремлением к самостоятельности, 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нередко приводят к возникновению опасных ситуаций.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Предупреждение детского травматизма – одна из самых актуальных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 нашего времени. За жизнь и здоровье детей отвечают взрослые,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первую очередь именно родители должны создать безопасные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 жизнедеятельности детей в летний период, сформировать у них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навыки безопасного поведения и умения предвидеть последствия 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опасных ситуаций.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Главное, что должны помнить родители – ни при каких обстоятельствах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оставлять ребенка без присмотра. Защитить себя и своих детей от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многих проблем, которыми может столкнуться семья, можно при 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условии постоянной заботы о безопасности.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меры по обеспечению безопасности детей, могут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показаться   элементарными, однако с ребенком дошкольного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 необходимо разбирать 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обсуждать на первый взгляд кажущиеся очень простыми правила поведения.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выделить некоторые правила поведения, которые дети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выполнять неукоснительно, так как от этого зависят их здоровье 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безопасность.</w:t>
      </w:r>
      <w:r w:rsidRPr="00D30F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поведения на воде</w:t>
      </w:r>
    </w:p>
    <w:p w:rsidR="00D30F03" w:rsidRDefault="00D72018" w:rsidP="00D30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условие безопасности – купаться в сопровождении кого-то из </w:t>
      </w:r>
    </w:p>
    <w:p w:rsidR="00D30F03" w:rsidRDefault="00D72018" w:rsidP="00D30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взрослых. Необходимо объяснить ребенку, почему не следует купаться </w:t>
      </w:r>
    </w:p>
    <w:p w:rsidR="00D30F03" w:rsidRDefault="00D72018" w:rsidP="00D30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незнакомом месте, особенно там, где нет других отдыхающих. Дно </w:t>
      </w:r>
    </w:p>
    <w:p w:rsidR="00D30F03" w:rsidRDefault="00D72018" w:rsidP="00D30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водоема может таить немало опасностей: затопленная коряга, острые 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осколки, холодные ключи и глубокие ямы.</w:t>
      </w:r>
    </w:p>
    <w:p w:rsidR="00D30F03" w:rsidRDefault="00D72018" w:rsidP="00D30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чем заходить в воду, нужно понаблюдать, как она выглядит. Если 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 и запах воды не такие, как обычно, лучше воздержаться от купания.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дети должны твердо усвоить следующие правила: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✓</w:t>
      </w: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игры на воде опасны (нельзя, даже играючи, "топить" своих друзей или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"прятаться" под водой);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✓</w:t>
      </w: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категорически запрещается прыгать в воду в не предназначенных для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 местах;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✓</w:t>
      </w: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нельзя нырять и плавать в местах, заросших водорослями;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✓</w:t>
      </w: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следует далеко заплывать на надувных матрасах и кругах;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✓</w:t>
      </w: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следует звать на помощь в шутку.</w:t>
      </w:r>
    </w:p>
    <w:p w:rsidR="00D30F03" w:rsidRDefault="00D30F03" w:rsidP="00D30F0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2018" w:rsidRPr="00D30F03" w:rsidRDefault="00D72018" w:rsidP="00D30F0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Безопасное поведение в лесу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Прогулка в лес – это очень хороший отдых, который укрепляет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здоровье, знакомит ребенка с родной   природой. Но есть некоторые правила,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которыми взрослые должны обязательно ознакомить ребенка, так как лес 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таить в себе опасность.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Расскажите ребенку о ядовитых грибах и растениях, которые растут в лесу,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полях и лугах. Объясните, что надо быть осторожными и отучиться от </w:t>
      </w:r>
    </w:p>
    <w:p w:rsidR="00D30F03" w:rsidRDefault="00D30F03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вредной привычки пробовать все подряд (ягоды травинки).  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закрепления знаний полезно использовать настольные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игры-классификации, соответствующий наглядный материал, а в летний сезон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прогулки в лес показать ядовитые растения и грибы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 живую». Необходимо развивать у детей потребность в общении с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родителями, умение побороть застенчивость во время обращения к взрослым 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появлении симптомов отравления.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Напоминайте ребенку, что ему ни в коем случае нельзя ходить по лесу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одному, нужно держаться всегда рядом с родителями. Но что делать, если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чем-то увлекся и не заметил, как заблудился? Объясните ребенку,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не нужно поддаваться панике и бежать, куда глаза глядят. Как только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потерял родителей, следует кричать громче, чтобы можно было найти друг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друга по голосу, и оставаться на месте. Малыш должен твердо знать, что 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обязательно будут искать.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Опасная высота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помнить, что именно на взрослых природой возложена миссия з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ащиты своего ребенка. Нужно прививать детям навыки поведения в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ситуациях, чреватых получением травм. Особую опасность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представляют открытые окна и балконы. Малыши не должны оставаться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 в комнате с открытым окном, балконом, выходить без взрослого на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балкон, играть там в подвижные игры, прыгать. Есть определенная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категория детей, которые боятся высоты, но есть дети, у которых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инстинкт самосохранения как бы притуплен, и они способны на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необдуманные поступки. Для ребенка постарше должно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абсолютным законом, что выглядывая в окно или с балкона.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подставлять под ноги стул или иное приспособление. Очень важно,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ребенок осознавал возможные последствия своего поведения и в этом 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можете помочь вы, родители.</w:t>
      </w:r>
    </w:p>
    <w:p w:rsidR="00D30F03" w:rsidRDefault="00D30F03" w:rsidP="00D30F0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2018" w:rsidRPr="00D30F03" w:rsidRDefault="00D72018" w:rsidP="00D30F0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при общении с животными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нужно прививать не только любовь к животным, но и уважение к 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способу жизни.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объяснить детям, что можно делать и чего нельзя допускать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контактах с животными. Например, можно кормить бездомных собак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кошек, но нельзя их трогать и брать на руки. Нельзя подходить к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незнакомым собакам, беспокоить их во время сна, еды, ухода за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щенками, отбирать то, во что играют собаки. Напоминайте детям, что и от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кошек, и от собак передаются людям болезни – лишаи, чесотка, бешенство. 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погладил животное, обязательно нужно вымыть руки с мылом.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укусила собака или кошка, сразу же нужно сказать об этом 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родителям, чтобы они немедленно отвели к врачу.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Также, детям необходимо дать знания о насекомых, и напоминать им о том, 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даже полезные насекомые (пчелы, муравьи) могут причинить вред.</w:t>
      </w:r>
    </w:p>
    <w:p w:rsidR="00D72018" w:rsidRPr="00D30F03" w:rsidRDefault="00D72018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F03" w:rsidRDefault="00D30F03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2018" w:rsidRPr="00D30F03" w:rsidRDefault="00D72018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Безопасное поведение на дороге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Встал малыш на ноги – он уже пешеход, сел ребенок на велосипед –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уже водитель, поехал в автобусе – он пассажир и везде его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подстерегает опасность. Взрослые ответственны за здоровье детей и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обеспечить им максимальную безопасность – научить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правилам поведения на дороге, ведь чаще всего приводит к этому и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безучастное отношение взрослых к собственному поведению на проезжей </w:t>
      </w:r>
    </w:p>
    <w:p w:rsid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части. Предоставленные самим себе дети, особенно старшего 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 не осознают реальной опасности на дороге.</w:t>
      </w:r>
    </w:p>
    <w:p w:rsidR="00D72018" w:rsidRPr="00D30F03" w:rsidRDefault="00D72018" w:rsidP="00D30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 для родителей.</w:t>
      </w:r>
    </w:p>
    <w:p w:rsidR="00D72018" w:rsidRPr="00D30F03" w:rsidRDefault="00D30F03" w:rsidP="00D3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D72018" w:rsidRPr="00D30F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выходе из дома</w:t>
      </w:r>
      <w:r w:rsidR="00D72018"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0F03" w:rsidRDefault="00D72018" w:rsidP="00D30F0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Сразу обратите внимание ребенка на движение транспортных средств у </w:t>
      </w:r>
    </w:p>
    <w:p w:rsidR="00D30F03" w:rsidRDefault="00D72018" w:rsidP="00CA30DD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подъезда и вместе посмотрите не приближается ли к вам автомобиль, </w:t>
      </w:r>
    </w:p>
    <w:p w:rsidR="00D72018" w:rsidRPr="00D30F03" w:rsidRDefault="00D72018" w:rsidP="00CA30DD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мотоцикл, мопед, велосипед.</w:t>
      </w:r>
    </w:p>
    <w:p w:rsidR="00D30F03" w:rsidRDefault="00D72018" w:rsidP="00D30F0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 подъезда стоят транспортные средства или растут деревья, </w:t>
      </w:r>
    </w:p>
    <w:p w:rsidR="00D30F03" w:rsidRDefault="00D72018" w:rsidP="00CA30DD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закрывающие обзор, приостановите свое движение и оглянитесь – нет </w:t>
      </w:r>
    </w:p>
    <w:p w:rsidR="00D72018" w:rsidRPr="00D30F03" w:rsidRDefault="00D72018" w:rsidP="00CA30DD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за препятствием опасности.</w:t>
      </w:r>
    </w:p>
    <w:p w:rsidR="00D72018" w:rsidRPr="00D30F03" w:rsidRDefault="00D72018" w:rsidP="00D30F0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Готовясь перейти дорогу.</w:t>
      </w:r>
    </w:p>
    <w:p w:rsidR="00D72018" w:rsidRPr="00D30F03" w:rsidRDefault="00D72018" w:rsidP="00D30F0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Остановитесь и замедлите движение, осмотрите проезжую часть;</w:t>
      </w:r>
    </w:p>
    <w:p w:rsidR="00D72018" w:rsidRPr="00D30F03" w:rsidRDefault="00D72018" w:rsidP="00D30F0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Привлекайте ребенка к наблюдению за обстановкой на дороге;</w:t>
      </w:r>
    </w:p>
    <w:p w:rsidR="00D72018" w:rsidRPr="00D30F03" w:rsidRDefault="00D72018" w:rsidP="00D30F0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различать приближающиеся транспортные средства;</w:t>
      </w:r>
    </w:p>
    <w:p w:rsidR="00D30F03" w:rsidRDefault="00D72018" w:rsidP="00D30F0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стойте с ребенком на тротуаре так как при проезде при проезде </w:t>
      </w:r>
    </w:p>
    <w:p w:rsidR="00D72018" w:rsidRPr="00D30F03" w:rsidRDefault="00D72018" w:rsidP="00CA30DD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транспортное средство может зацепить, сбить, наехать задними колесами;</w:t>
      </w:r>
    </w:p>
    <w:p w:rsidR="00D30F03" w:rsidRDefault="00D72018" w:rsidP="00D30F0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Обратите внимание ребенка на транспортное средство, готовящееся к </w:t>
      </w:r>
    </w:p>
    <w:p w:rsidR="00D30F03" w:rsidRDefault="00D72018" w:rsidP="00CA30DD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повороту, расскажите о сигналах указателей поворота у автомобиля и </w:t>
      </w:r>
    </w:p>
    <w:p w:rsidR="00D72018" w:rsidRPr="00D30F03" w:rsidRDefault="00D72018" w:rsidP="00CA30DD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жестах мотоциклиста и велосипедиста.</w:t>
      </w:r>
    </w:p>
    <w:p w:rsidR="00D30F03" w:rsidRDefault="00D72018" w:rsidP="00D30F0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Неоднократно показывайте ребенку, как транспортное средство </w:t>
      </w:r>
    </w:p>
    <w:p w:rsidR="00D72018" w:rsidRPr="00D30F03" w:rsidRDefault="00D72018" w:rsidP="00CA30DD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останавливается у пешеходного перехода, как движется по инерции.</w:t>
      </w:r>
    </w:p>
    <w:p w:rsidR="00CA30DD" w:rsidRDefault="00D30F03" w:rsidP="00D30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</w:p>
    <w:p w:rsidR="00D72018" w:rsidRPr="00D30F03" w:rsidRDefault="00CA30DD" w:rsidP="00D30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D72018" w:rsidRPr="00D30F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переходе проезжей части.</w:t>
      </w:r>
    </w:p>
    <w:p w:rsidR="00D30F03" w:rsidRDefault="00D72018" w:rsidP="00CA30DD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Переходите дорогу только по пешеходным переходам или на перекрестках </w:t>
      </w:r>
    </w:p>
    <w:p w:rsidR="00CA30DD" w:rsidRDefault="00D72018" w:rsidP="00CA30DD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отмеченным линиям – зебре, иначе ребенок привыкнет переходить дорогу, </w:t>
      </w:r>
    </w:p>
    <w:p w:rsidR="00D72018" w:rsidRPr="00D30F03" w:rsidRDefault="00D72018" w:rsidP="00CA30DD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придется;</w:t>
      </w:r>
    </w:p>
    <w:p w:rsidR="00D72018" w:rsidRPr="00D30F03" w:rsidRDefault="00D72018" w:rsidP="00CA30DD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спешите и не бегите, переходите дорогу всегда размеренным шагом;</w:t>
      </w:r>
    </w:p>
    <w:p w:rsidR="00CA30DD" w:rsidRDefault="00D72018" w:rsidP="00CA30DD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Объясните ребенку, что машина может неожиданно выскочить из переулка, </w:t>
      </w:r>
    </w:p>
    <w:p w:rsidR="00D72018" w:rsidRPr="00D30F03" w:rsidRDefault="00D72018" w:rsidP="00CA30DD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двора дома.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CA30DD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надеемся, что данный материал поможет вам сформировать и закрепить </w:t>
      </w:r>
    </w:p>
    <w:p w:rsidR="00CA30DD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своих детей опыт безопасного поведения, который поможет им </w:t>
      </w:r>
    </w:p>
    <w:p w:rsidR="00D72018" w:rsidRPr="00D30F03" w:rsidRDefault="00D72018" w:rsidP="00D30F0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предвидеть опасности и по возможности избегать их.</w:t>
      </w:r>
    </w:p>
    <w:p w:rsidR="00FA1056" w:rsidRPr="00D30F03" w:rsidRDefault="00FA1056" w:rsidP="00D30F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A1056" w:rsidRPr="00D30F03" w:rsidSect="00D30F03">
      <w:pgSz w:w="11906" w:h="16838"/>
      <w:pgMar w:top="720" w:right="720" w:bottom="720" w:left="720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AB0"/>
    <w:multiLevelType w:val="multilevel"/>
    <w:tmpl w:val="BB5C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C03209"/>
    <w:multiLevelType w:val="multilevel"/>
    <w:tmpl w:val="A32A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0876"/>
    <w:rsid w:val="004D0876"/>
    <w:rsid w:val="00501EE2"/>
    <w:rsid w:val="00CA30DD"/>
    <w:rsid w:val="00D30F03"/>
    <w:rsid w:val="00D72018"/>
    <w:rsid w:val="00FA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7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2018"/>
  </w:style>
  <w:style w:type="character" w:customStyle="1" w:styleId="c15">
    <w:name w:val="c15"/>
    <w:basedOn w:val="a0"/>
    <w:rsid w:val="00D72018"/>
  </w:style>
  <w:style w:type="character" w:customStyle="1" w:styleId="c11">
    <w:name w:val="c11"/>
    <w:basedOn w:val="a0"/>
    <w:rsid w:val="00D72018"/>
  </w:style>
  <w:style w:type="paragraph" w:customStyle="1" w:styleId="c7">
    <w:name w:val="c7"/>
    <w:basedOn w:val="a"/>
    <w:rsid w:val="00D7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72018"/>
  </w:style>
  <w:style w:type="character" w:customStyle="1" w:styleId="c17">
    <w:name w:val="c17"/>
    <w:basedOn w:val="a0"/>
    <w:rsid w:val="00D72018"/>
  </w:style>
  <w:style w:type="paragraph" w:customStyle="1" w:styleId="c19">
    <w:name w:val="c19"/>
    <w:basedOn w:val="a"/>
    <w:rsid w:val="00D7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72018"/>
  </w:style>
  <w:style w:type="character" w:customStyle="1" w:styleId="c13">
    <w:name w:val="c13"/>
    <w:basedOn w:val="a0"/>
    <w:rsid w:val="00D720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0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B8435-9284-4C1E-8B53-4BC21E65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Белоусова</dc:creator>
  <cp:keywords/>
  <dc:description/>
  <cp:lastModifiedBy>Теремок</cp:lastModifiedBy>
  <cp:revision>3</cp:revision>
  <dcterms:created xsi:type="dcterms:W3CDTF">2022-06-08T16:59:00Z</dcterms:created>
  <dcterms:modified xsi:type="dcterms:W3CDTF">2023-05-14T19:00:00Z</dcterms:modified>
</cp:coreProperties>
</file>